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6F2" w:rsidRPr="008836F2" w:rsidRDefault="008836F2" w:rsidP="008836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36F2">
        <w:rPr>
          <w:rFonts w:ascii="Times New Roman" w:hAnsi="Times New Roman" w:cs="Times New Roman"/>
          <w:sz w:val="28"/>
          <w:szCs w:val="28"/>
        </w:rPr>
        <w:t>Дропп</w:t>
      </w:r>
      <w:r>
        <w:rPr>
          <w:rFonts w:ascii="Times New Roman" w:hAnsi="Times New Roman" w:cs="Times New Roman"/>
          <w:sz w:val="28"/>
          <w:szCs w:val="28"/>
        </w:rPr>
        <w:t>еры</w:t>
      </w:r>
      <w:proofErr w:type="spellEnd"/>
      <w:r>
        <w:rPr>
          <w:rFonts w:ascii="Times New Roman" w:hAnsi="Times New Roman" w:cs="Times New Roman"/>
          <w:sz w:val="28"/>
          <w:szCs w:val="28"/>
        </w:rPr>
        <w:t>: опасность и способы защиты</w:t>
      </w:r>
    </w:p>
    <w:p w:rsidR="008836F2" w:rsidRDefault="008836F2" w:rsidP="008836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836F2">
        <w:rPr>
          <w:rFonts w:ascii="Times New Roman" w:hAnsi="Times New Roman" w:cs="Times New Roman"/>
          <w:sz w:val="28"/>
          <w:szCs w:val="28"/>
        </w:rPr>
        <w:t>Дропперы</w:t>
      </w:r>
      <w:proofErr w:type="spellEnd"/>
      <w:r w:rsidRPr="008836F2">
        <w:rPr>
          <w:rFonts w:ascii="Times New Roman" w:hAnsi="Times New Roman" w:cs="Times New Roman"/>
          <w:sz w:val="28"/>
          <w:szCs w:val="28"/>
        </w:rPr>
        <w:t xml:space="preserve"> – это одна из самых актуальных угроз в сфере финансовой безопасности сегодня. </w:t>
      </w:r>
    </w:p>
    <w:p w:rsidR="008836F2" w:rsidRDefault="008836F2" w:rsidP="008836F2">
      <w:pPr>
        <w:rPr>
          <w:rFonts w:ascii="Times New Roman" w:hAnsi="Times New Roman" w:cs="Times New Roman"/>
          <w:sz w:val="28"/>
          <w:szCs w:val="28"/>
        </w:rPr>
      </w:pPr>
      <w:r w:rsidRPr="008836F2">
        <w:rPr>
          <w:rFonts w:ascii="Times New Roman" w:hAnsi="Times New Roman" w:cs="Times New Roman"/>
          <w:sz w:val="28"/>
          <w:szCs w:val="28"/>
        </w:rPr>
        <w:t xml:space="preserve">Эта организованная преступная группировка, специализирующаяся на сокрытии и перемещении денежных средств, является серьезной угрозой для каждого из нас. В карточках мы подробно расскажем о том, кто такие </w:t>
      </w:r>
      <w:proofErr w:type="spellStart"/>
      <w:r w:rsidRPr="008836F2">
        <w:rPr>
          <w:rFonts w:ascii="Times New Roman" w:hAnsi="Times New Roman" w:cs="Times New Roman"/>
          <w:sz w:val="28"/>
          <w:szCs w:val="28"/>
        </w:rPr>
        <w:t>дропперы</w:t>
      </w:r>
      <w:proofErr w:type="spellEnd"/>
      <w:r w:rsidRPr="008836F2">
        <w:rPr>
          <w:rFonts w:ascii="Times New Roman" w:hAnsi="Times New Roman" w:cs="Times New Roman"/>
          <w:sz w:val="28"/>
          <w:szCs w:val="28"/>
        </w:rPr>
        <w:t xml:space="preserve">, почему они опасны и предложим эффективные способы обезопаситься от их мошенничества. </w:t>
      </w:r>
    </w:p>
    <w:p w:rsidR="008836F2" w:rsidRDefault="008836F2" w:rsidP="008836F2">
      <w:pPr>
        <w:rPr>
          <w:rFonts w:ascii="Times New Roman" w:hAnsi="Times New Roman" w:cs="Times New Roman"/>
          <w:sz w:val="28"/>
          <w:szCs w:val="28"/>
        </w:rPr>
      </w:pPr>
    </w:p>
    <w:p w:rsidR="009C30E6" w:rsidRPr="009C30E6" w:rsidRDefault="009C30E6" w:rsidP="008836F2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 xml:space="preserve">Беседа в школе. </w:t>
      </w:r>
    </w:p>
    <w:p w:rsidR="009C30E6" w:rsidRPr="009C30E6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>В феврале  2025 года в МКОУ «</w:t>
      </w:r>
      <w:proofErr w:type="spellStart"/>
      <w:r w:rsidRPr="009C30E6">
        <w:rPr>
          <w:rFonts w:ascii="Times New Roman" w:hAnsi="Times New Roman" w:cs="Times New Roman"/>
          <w:sz w:val="28"/>
          <w:szCs w:val="28"/>
        </w:rPr>
        <w:t>Такалайская</w:t>
      </w:r>
      <w:proofErr w:type="spellEnd"/>
      <w:r w:rsidRPr="009C30E6">
        <w:rPr>
          <w:rFonts w:ascii="Times New Roman" w:hAnsi="Times New Roman" w:cs="Times New Roman"/>
          <w:sz w:val="28"/>
          <w:szCs w:val="28"/>
        </w:rPr>
        <w:t xml:space="preserve">  средняя общеобразовательная школа» прошла беседа с </w:t>
      </w:r>
      <w:proofErr w:type="gramStart"/>
      <w:r w:rsidRPr="009C30E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C30E6">
        <w:rPr>
          <w:rFonts w:ascii="Times New Roman" w:hAnsi="Times New Roman" w:cs="Times New Roman"/>
          <w:sz w:val="28"/>
          <w:szCs w:val="28"/>
        </w:rPr>
        <w:t xml:space="preserve"> 5–11 классов на тему «</w:t>
      </w:r>
      <w:proofErr w:type="spellStart"/>
      <w:r w:rsidRPr="009C30E6">
        <w:rPr>
          <w:rFonts w:ascii="Times New Roman" w:hAnsi="Times New Roman" w:cs="Times New Roman"/>
          <w:sz w:val="28"/>
          <w:szCs w:val="28"/>
        </w:rPr>
        <w:t>Дропперы</w:t>
      </w:r>
      <w:proofErr w:type="spellEnd"/>
      <w:r w:rsidRPr="009C30E6">
        <w:rPr>
          <w:rFonts w:ascii="Times New Roman" w:hAnsi="Times New Roman" w:cs="Times New Roman"/>
          <w:sz w:val="28"/>
          <w:szCs w:val="28"/>
        </w:rPr>
        <w:t>. Как не стать участником мошеннической схемы». В ходе беседы обучающиеся узнали о схемах, которые используют мошенники, а также изучили рекомендации, которые помогут противодействовать схемам финансового мошенничества.</w:t>
      </w:r>
    </w:p>
    <w:p w:rsidR="009C30E6" w:rsidRPr="009C30E6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 xml:space="preserve"> Провела беседу советник директора по воспитанию </w:t>
      </w:r>
      <w:proofErr w:type="spellStart"/>
      <w:r w:rsidRPr="009C30E6">
        <w:rPr>
          <w:rFonts w:ascii="Times New Roman" w:hAnsi="Times New Roman" w:cs="Times New Roman"/>
          <w:sz w:val="28"/>
          <w:szCs w:val="28"/>
        </w:rPr>
        <w:t>Ханмурзаева</w:t>
      </w:r>
      <w:proofErr w:type="spellEnd"/>
      <w:r w:rsidRPr="009C30E6">
        <w:rPr>
          <w:rFonts w:ascii="Times New Roman" w:hAnsi="Times New Roman" w:cs="Times New Roman"/>
          <w:sz w:val="28"/>
          <w:szCs w:val="28"/>
        </w:rPr>
        <w:t xml:space="preserve"> Ю.М.</w:t>
      </w:r>
    </w:p>
    <w:p w:rsidR="009C30E6" w:rsidRPr="009C30E6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>Некоторые рекоме</w:t>
      </w:r>
      <w:r>
        <w:rPr>
          <w:rFonts w:ascii="Times New Roman" w:hAnsi="Times New Roman" w:cs="Times New Roman"/>
          <w:sz w:val="28"/>
          <w:szCs w:val="28"/>
        </w:rPr>
        <w:t xml:space="preserve">ндации, как не стать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дроппером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C30E6" w:rsidRPr="009C30E6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 xml:space="preserve">1.не сообщать никому данные своей банковской карты; </w:t>
      </w:r>
    </w:p>
    <w:p w:rsidR="009C30E6" w:rsidRPr="009C30E6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>2. не передавать свою карту третьим лицам;</w:t>
      </w:r>
    </w:p>
    <w:p w:rsidR="009C30E6" w:rsidRPr="009C30E6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 xml:space="preserve">3. не соглашаться перевести деньги по реквизитам по просьбе неизвестных лиц; </w:t>
      </w:r>
    </w:p>
    <w:p w:rsidR="009C30E6" w:rsidRPr="009C30E6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 xml:space="preserve">4. не соглашаться снимать деньги в банкомате для кого-то; </w:t>
      </w:r>
    </w:p>
    <w:p w:rsidR="00493CE7" w:rsidRDefault="009C30E6" w:rsidP="009C30E6">
      <w:pPr>
        <w:rPr>
          <w:rFonts w:ascii="Times New Roman" w:hAnsi="Times New Roman" w:cs="Times New Roman"/>
          <w:sz w:val="28"/>
          <w:szCs w:val="28"/>
        </w:rPr>
      </w:pPr>
      <w:r w:rsidRPr="009C30E6">
        <w:rPr>
          <w:rFonts w:ascii="Times New Roman" w:hAnsi="Times New Roman" w:cs="Times New Roman"/>
          <w:sz w:val="28"/>
          <w:szCs w:val="28"/>
        </w:rPr>
        <w:t>5. сообщать о подозрительных просьбах в Банк России и полицию.</w:t>
      </w:r>
    </w:p>
    <w:p w:rsidR="00493CE7" w:rsidRPr="00493CE7" w:rsidRDefault="00493CE7" w:rsidP="00493CE7">
      <w:pPr>
        <w:rPr>
          <w:rFonts w:ascii="Times New Roman" w:hAnsi="Times New Roman" w:cs="Times New Roman"/>
          <w:sz w:val="28"/>
          <w:szCs w:val="28"/>
        </w:rPr>
      </w:pPr>
    </w:p>
    <w:p w:rsidR="00493CE7" w:rsidRPr="00493CE7" w:rsidRDefault="00493CE7" w:rsidP="00493CE7">
      <w:pPr>
        <w:rPr>
          <w:rFonts w:ascii="Times New Roman" w:hAnsi="Times New Roman" w:cs="Times New Roman"/>
          <w:sz w:val="28"/>
          <w:szCs w:val="28"/>
        </w:rPr>
      </w:pPr>
    </w:p>
    <w:p w:rsidR="00493CE7" w:rsidRPr="00493CE7" w:rsidRDefault="00493CE7" w:rsidP="00493CE7">
      <w:pPr>
        <w:rPr>
          <w:rFonts w:ascii="Times New Roman" w:hAnsi="Times New Roman" w:cs="Times New Roman"/>
          <w:sz w:val="28"/>
          <w:szCs w:val="28"/>
        </w:rPr>
      </w:pPr>
    </w:p>
    <w:p w:rsidR="00493CE7" w:rsidRDefault="00493CE7" w:rsidP="00493CE7">
      <w:pPr>
        <w:rPr>
          <w:rFonts w:ascii="Times New Roman" w:hAnsi="Times New Roman" w:cs="Times New Roman"/>
          <w:sz w:val="28"/>
          <w:szCs w:val="28"/>
        </w:rPr>
      </w:pPr>
    </w:p>
    <w:p w:rsidR="00493CE7" w:rsidRDefault="00493CE7" w:rsidP="00493CE7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bookmarkStart w:id="0" w:name="_GoBack"/>
      <w:r>
        <w:rPr>
          <w:rFonts w:ascii="Montserrat" w:hAnsi="Montserrat"/>
          <w:color w:val="000000"/>
          <w:sz w:val="21"/>
          <w:szCs w:val="21"/>
        </w:rPr>
        <w:t xml:space="preserve">В Ульяновской области с 2024 года реализуется коммуникационная стратегия «Санпросвет» федерального проекта «Санитарный щит-безопасность для здоровья (предупреждение, выявление, реагирование)» с целью повышения уровня санитарной культуры населения, пропаганды здорового питания, популяризации здорового образа жизни и доверия граждан к </w:t>
      </w:r>
      <w:proofErr w:type="spellStart"/>
      <w:r>
        <w:rPr>
          <w:rFonts w:ascii="Montserrat" w:hAnsi="Montserrat"/>
          <w:color w:val="000000"/>
          <w:sz w:val="21"/>
          <w:szCs w:val="21"/>
        </w:rPr>
        <w:t>санитарно</w:t>
      </w:r>
      <w:r>
        <w:rPr>
          <w:rFonts w:ascii="Montserrat" w:hAnsi="Montserrat"/>
          <w:color w:val="000000"/>
          <w:sz w:val="21"/>
          <w:szCs w:val="21"/>
        </w:rPr>
        <w:softHyphen/>
        <w:t>эпидемиологическим</w:t>
      </w:r>
      <w:proofErr w:type="spellEnd"/>
      <w:r>
        <w:rPr>
          <w:rFonts w:ascii="Montserrat" w:hAnsi="Montserrat"/>
          <w:color w:val="000000"/>
          <w:sz w:val="21"/>
          <w:szCs w:val="21"/>
        </w:rPr>
        <w:t xml:space="preserve"> мерам.</w:t>
      </w:r>
    </w:p>
    <w:p w:rsidR="00493CE7" w:rsidRDefault="00493CE7" w:rsidP="00493CE7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</w:rPr>
        <w:t xml:space="preserve">Федеральной службой по надзору в сфере защиты прав потребителей и благополучия человека подготовлен ряд наглядной информации, направленной на </w:t>
      </w:r>
      <w:r>
        <w:rPr>
          <w:color w:val="000000"/>
          <w:sz w:val="28"/>
          <w:szCs w:val="28"/>
        </w:rPr>
        <w:lastRenderedPageBreak/>
        <w:t xml:space="preserve">формирование и продвижение новой модели </w:t>
      </w:r>
      <w:proofErr w:type="spellStart"/>
      <w:r>
        <w:rPr>
          <w:color w:val="000000"/>
          <w:sz w:val="28"/>
          <w:szCs w:val="28"/>
        </w:rPr>
        <w:t>санитарно</w:t>
      </w:r>
      <w:r>
        <w:rPr>
          <w:color w:val="000000"/>
          <w:sz w:val="28"/>
          <w:szCs w:val="28"/>
        </w:rPr>
        <w:softHyphen/>
        <w:t>эпидемиологического</w:t>
      </w:r>
      <w:proofErr w:type="spellEnd"/>
      <w:r>
        <w:rPr>
          <w:color w:val="000000"/>
          <w:sz w:val="28"/>
          <w:szCs w:val="28"/>
        </w:rPr>
        <w:t xml:space="preserve"> поведения.</w:t>
      </w:r>
    </w:p>
    <w:p w:rsidR="00493CE7" w:rsidRDefault="00493CE7" w:rsidP="00493CE7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</w:rPr>
        <w:t>Видеоматериалы доступны по ссылке: </w:t>
      </w:r>
      <w:hyperlink r:id="rId5" w:history="1">
        <w:r>
          <w:rPr>
            <w:rStyle w:val="a4"/>
            <w:color w:val="306AFD"/>
            <w:sz w:val="28"/>
            <w:szCs w:val="28"/>
            <w:u w:val="none"/>
          </w:rPr>
          <w:t>https://disk.yandex.ru/d/MxoQEkAt07Jufg</w:t>
        </w:r>
      </w:hyperlink>
    </w:p>
    <w:p w:rsidR="00493CE7" w:rsidRDefault="00493CE7" w:rsidP="00493CE7">
      <w:pPr>
        <w:pStyle w:val="a3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</w:rPr>
        <w:t>Плакаты, постеры и карточки доступны по ссылке: </w:t>
      </w:r>
      <w:hyperlink r:id="rId6" w:history="1">
        <w:r>
          <w:rPr>
            <w:rStyle w:val="a4"/>
            <w:color w:val="0066CC"/>
            <w:sz w:val="28"/>
            <w:szCs w:val="28"/>
            <w:u w:val="none"/>
          </w:rPr>
          <w:t>https://disk.yandex.ru/d/qov2BX2XOnYVIA</w:t>
        </w:r>
      </w:hyperlink>
    </w:p>
    <w:bookmarkEnd w:id="0"/>
    <w:p w:rsidR="00E74C25" w:rsidRPr="00493CE7" w:rsidRDefault="00E74C25" w:rsidP="00493CE7">
      <w:pPr>
        <w:rPr>
          <w:rFonts w:ascii="Times New Roman" w:hAnsi="Times New Roman" w:cs="Times New Roman"/>
          <w:sz w:val="28"/>
          <w:szCs w:val="28"/>
        </w:rPr>
      </w:pPr>
    </w:p>
    <w:sectPr w:rsidR="00E74C25" w:rsidRPr="00493CE7" w:rsidSect="009C30E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0AE"/>
    <w:rsid w:val="00493CE7"/>
    <w:rsid w:val="008836F2"/>
    <w:rsid w:val="009C30E6"/>
    <w:rsid w:val="00C700AE"/>
    <w:rsid w:val="00E7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3C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3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93C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3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qov2BX2XOnYVIA" TargetMode="External"/><Relationship Id="rId5" Type="http://schemas.openxmlformats.org/officeDocument/2006/relationships/hyperlink" Target="https://disk.yandex.ru/d/MxoQEkAt07Juf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</dc:creator>
  <cp:keywords/>
  <dc:description/>
  <cp:lastModifiedBy>Алиева</cp:lastModifiedBy>
  <cp:revision>5</cp:revision>
  <dcterms:created xsi:type="dcterms:W3CDTF">2025-02-19T17:13:00Z</dcterms:created>
  <dcterms:modified xsi:type="dcterms:W3CDTF">2025-02-19T18:03:00Z</dcterms:modified>
</cp:coreProperties>
</file>